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A" w:rsidRPr="00D15AE1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15AE1"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End w:id="0"/>
      <w:r w:rsidR="000D7BC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E42D0A" w:rsidRPr="00D15AE1" w:rsidRDefault="00D813B0" w:rsidP="00D15AE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заседания комиссии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«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15AE1">
        <w:rPr>
          <w:rFonts w:ascii="Times New Roman" w:hAnsi="Times New Roman" w:cs="Times New Roman"/>
          <w:sz w:val="28"/>
          <w:szCs w:val="28"/>
        </w:rPr>
        <w:t>»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>201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15AE1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15AE1">
        <w:rPr>
          <w:rFonts w:ascii="Times New Roman" w:hAnsi="Times New Roman" w:cs="Times New Roman"/>
          <w:sz w:val="28"/>
          <w:szCs w:val="28"/>
        </w:rPr>
        <w:t>10-00ч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D15A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На заседание комиссии из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членов комиссии присутствовали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15AE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5AE1" w:rsidRP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1. О конкурсном отборе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P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AE1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D15AE1" w:rsidRPr="00D15AE1">
        <w:rPr>
          <w:rFonts w:ascii="Times New Roman" w:hAnsi="Times New Roman" w:cs="Times New Roman"/>
          <w:sz w:val="28"/>
          <w:szCs w:val="28"/>
        </w:rPr>
        <w:t>отдела торговли администрации Благодарненского городского округа Ставропольского края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AE1" w:rsidRP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СЛУШАЛИ:</w:t>
      </w: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Федюнину Наталью Дмитриевну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исполняющий обязанности заместителя главы администрации Благодарненского городского округа Ставропольского края, </w:t>
      </w:r>
      <w:r w:rsidRPr="00D15AE1">
        <w:rPr>
          <w:rFonts w:ascii="Times New Roman" w:hAnsi="Times New Roman" w:cs="Times New Roman"/>
          <w:sz w:val="28"/>
          <w:szCs w:val="28"/>
        </w:rPr>
        <w:t>начальник отдела торговли администрации Благодарненского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>,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 xml:space="preserve"> которая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об имеющейся нормативной правовой базе, регламентирующей порядок предоставления грантов за счет средств бюджета Благодарненского городского округа Ставропольского края субъектам малого и среднего предпринимательства, на организацию и развитие собственного бизнеса (постановление администрации Благодарненского муниципального района Ставропольского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3B0" w:rsidRPr="00D15AE1">
        <w:rPr>
          <w:rFonts w:ascii="Times New Roman" w:hAnsi="Times New Roman" w:cs="Times New Roman"/>
          <w:sz w:val="28"/>
          <w:szCs w:val="28"/>
        </w:rPr>
        <w:t>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 распоряжение администрации Благодарненского муниципального района Ставропольского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278</w:t>
      </w:r>
      <w:r w:rsidR="00D813B0" w:rsidRPr="00D15AE1">
        <w:rPr>
          <w:rFonts w:ascii="Times New Roman" w:hAnsi="Times New Roman" w:cs="Times New Roman"/>
          <w:sz w:val="28"/>
          <w:szCs w:val="28"/>
        </w:rPr>
        <w:t>-р «О проведении открытого конкурса на предоставление грантов субъектам малого и среднего предпринимательства на организацию и развитие собственного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бизнеса за счет средств бюджета Благодарненского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края»). Средства на эти цели </w:t>
      </w:r>
      <w:r w:rsidR="00D813B0" w:rsidRPr="00D15AE1">
        <w:rPr>
          <w:rFonts w:ascii="Times New Roman" w:hAnsi="Times New Roman" w:cs="Times New Roman"/>
          <w:sz w:val="28"/>
          <w:szCs w:val="28"/>
        </w:rPr>
        <w:lastRenderedPageBreak/>
        <w:t>предусмотрены в бюджете округа 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 и будут распределяться на конкурсной основе.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получение грантов было размещено на официальном сайте администрации Благодарненского городского округа Ставропольского края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 и опубликовано в газете «</w:t>
      </w:r>
      <w:proofErr w:type="spellStart"/>
      <w:r w:rsidRPr="00D15AE1">
        <w:rPr>
          <w:rFonts w:ascii="Times New Roman" w:hAnsi="Times New Roman" w:cs="Times New Roman"/>
          <w:sz w:val="28"/>
          <w:szCs w:val="28"/>
        </w:rPr>
        <w:t>Благодарненские</w:t>
      </w:r>
      <w:proofErr w:type="spellEnd"/>
      <w:r w:rsidRPr="00D15AE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Дата начала приема заявок и документов - с 08-00 ч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года. Дата окончания приема заявок и документов - по 17-00 ч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0D7BC8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bookmarkStart w:id="1" w:name="_GoBack"/>
      <w:bookmarkEnd w:id="1"/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F1A44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Васильевна</w:t>
      </w:r>
      <w:r w:rsidRPr="00D15AE1">
        <w:rPr>
          <w:rFonts w:ascii="Times New Roman" w:hAnsi="Times New Roman" w:cs="Times New Roman"/>
          <w:sz w:val="28"/>
          <w:szCs w:val="28"/>
        </w:rPr>
        <w:t xml:space="preserve"> -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0F1A44" w:rsidRPr="00D15AE1">
        <w:rPr>
          <w:rFonts w:ascii="Times New Roman" w:hAnsi="Times New Roman" w:cs="Times New Roman"/>
          <w:sz w:val="28"/>
          <w:szCs w:val="28"/>
        </w:rPr>
        <w:t>отдела торговли администрации Благодарненского городского округа Ставропольского края</w:t>
      </w:r>
      <w:r w:rsidRPr="00D15AE1">
        <w:rPr>
          <w:rFonts w:ascii="Times New Roman" w:hAnsi="Times New Roman" w:cs="Times New Roman"/>
          <w:sz w:val="28"/>
          <w:szCs w:val="28"/>
        </w:rPr>
        <w:t>, которая доложила, что заявок на участие в конкурсе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не поступило.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на участие, конкурсная комиссия </w:t>
      </w:r>
    </w:p>
    <w:p w:rsid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РЕШИЛА:</w:t>
      </w:r>
    </w:p>
    <w:p w:rsidR="000F1A44" w:rsidRP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1. Признать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не состоявшимся.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F1A44" w:rsidTr="00002D49">
        <w:tc>
          <w:tcPr>
            <w:tcW w:w="4642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обязанности заместителя главы администрации Благодарненского городского округа Ставропольского края</w:t>
            </w: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Н.Д. Федюнина</w:t>
            </w:r>
          </w:p>
        </w:tc>
      </w:tr>
      <w:tr w:rsidR="000F1A44" w:rsidTr="00002D49">
        <w:tc>
          <w:tcPr>
            <w:tcW w:w="4642" w:type="dxa"/>
          </w:tcPr>
          <w:p w:rsidR="000F1A44" w:rsidRP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>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Валешняя</w:t>
            </w:r>
            <w:proofErr w:type="spellEnd"/>
          </w:p>
        </w:tc>
      </w:tr>
    </w:tbl>
    <w:p w:rsidR="00E42D0A" w:rsidRPr="00D15AE1" w:rsidRDefault="00E42D0A" w:rsidP="00D15AE1">
      <w:pPr>
        <w:rPr>
          <w:rFonts w:ascii="Times New Roman" w:hAnsi="Times New Roman" w:cs="Times New Roman"/>
          <w:sz w:val="28"/>
          <w:szCs w:val="28"/>
        </w:rPr>
      </w:pPr>
    </w:p>
    <w:sectPr w:rsidR="00E42D0A" w:rsidRPr="00D15AE1" w:rsidSect="00D15AE1">
      <w:type w:val="continuous"/>
      <w:pgSz w:w="11905" w:h="16837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56" w:rsidRDefault="00811B56">
      <w:r>
        <w:separator/>
      </w:r>
    </w:p>
  </w:endnote>
  <w:endnote w:type="continuationSeparator" w:id="0">
    <w:p w:rsidR="00811B56" w:rsidRDefault="008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56" w:rsidRDefault="00811B56"/>
  </w:footnote>
  <w:footnote w:type="continuationSeparator" w:id="0">
    <w:p w:rsidR="00811B56" w:rsidRDefault="00811B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D0A"/>
    <w:rsid w:val="00002D49"/>
    <w:rsid w:val="000D7BC8"/>
    <w:rsid w:val="000F1A44"/>
    <w:rsid w:val="0013439E"/>
    <w:rsid w:val="00204808"/>
    <w:rsid w:val="004B3AFE"/>
    <w:rsid w:val="006A02BE"/>
    <w:rsid w:val="00811B56"/>
    <w:rsid w:val="00B07D63"/>
    <w:rsid w:val="00BC051B"/>
    <w:rsid w:val="00D15AE1"/>
    <w:rsid w:val="00D808F3"/>
    <w:rsid w:val="00D813B0"/>
    <w:rsid w:val="00E42D0A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72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15AE1"/>
    <w:rPr>
      <w:color w:val="000000"/>
    </w:rPr>
  </w:style>
  <w:style w:type="paragraph" w:styleId="a8">
    <w:name w:val="List Paragraph"/>
    <w:basedOn w:val="a"/>
    <w:uiPriority w:val="34"/>
    <w:qFormat/>
    <w:rsid w:val="00D15AE1"/>
    <w:pPr>
      <w:ind w:left="720"/>
      <w:contextualSpacing/>
    </w:pPr>
  </w:style>
  <w:style w:type="table" w:styleId="a9">
    <w:name w:val="Table Grid"/>
    <w:basedOn w:val="a1"/>
    <w:uiPriority w:val="59"/>
    <w:rsid w:val="000F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7</cp:revision>
  <cp:lastPrinted>2019-10-02T08:18:00Z</cp:lastPrinted>
  <dcterms:created xsi:type="dcterms:W3CDTF">2019-05-28T05:37:00Z</dcterms:created>
  <dcterms:modified xsi:type="dcterms:W3CDTF">2019-11-25T13:23:00Z</dcterms:modified>
</cp:coreProperties>
</file>